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DB8F3" w14:textId="77777777" w:rsidR="00D474C9" w:rsidRDefault="00D474C9" w:rsidP="00D474C9">
      <w:pPr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Учреждение образования</w:t>
      </w:r>
    </w:p>
    <w:p w14:paraId="516D41F4" w14:textId="77777777" w:rsidR="00D474C9" w:rsidRDefault="00D474C9" w:rsidP="00D474C9">
      <w:pPr>
        <w:spacing w:after="420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«БЕЛОРУССКИЙ ГОСУДАРСТВЕННЫЙ ТЕХНОЛОГИЧЕСКИЙ УНИВЕРСИТЕТ»</w:t>
      </w:r>
    </w:p>
    <w:p w14:paraId="67881B42" w14:textId="77777777" w:rsidR="00D474C9" w:rsidRDefault="00D474C9" w:rsidP="00D474C9">
      <w:pPr>
        <w:spacing w:after="468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val="ru-RU" w:eastAsia="ru-RU"/>
        </w:rPr>
      </w:pPr>
      <w:r>
        <w:rPr>
          <w:rFonts w:ascii="Times New Roman" w:eastAsia="Times New Roman" w:hAnsi="Times New Roman" w:cs="Times New Roman"/>
          <w:sz w:val="44"/>
          <w:szCs w:val="44"/>
          <w:lang w:val="ru-RU" w:eastAsia="ru-RU"/>
        </w:rPr>
        <w:t>Дизайн пользовательских интерфейсов</w:t>
      </w:r>
    </w:p>
    <w:p w14:paraId="6B8AA936" w14:textId="77777777" w:rsidR="00D474C9" w:rsidRDefault="00D474C9" w:rsidP="00D474C9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Студент: Ярохович С.А.</w:t>
      </w:r>
    </w:p>
    <w:p w14:paraId="418A6E95" w14:textId="77777777" w:rsidR="00D474C9" w:rsidRDefault="00D474C9" w:rsidP="00D474C9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ФИТ 2 курс 10 группа</w:t>
      </w:r>
    </w:p>
    <w:p w14:paraId="76C12E9B" w14:textId="77777777" w:rsidR="00D474C9" w:rsidRDefault="00D474C9" w:rsidP="00D474C9">
      <w:pPr>
        <w:spacing w:after="228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Преподаватель: Барковский Е.В.</w:t>
      </w:r>
    </w:p>
    <w:p w14:paraId="6C25E066" w14:textId="77777777" w:rsidR="00D474C9" w:rsidRDefault="00D474C9" w:rsidP="00D474C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Минск 2025</w:t>
      </w:r>
    </w:p>
    <w:p w14:paraId="041E9F12" w14:textId="77777777" w:rsidR="00D474C9" w:rsidRDefault="00D474C9" w:rsidP="00D474C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90FF5A8" w14:textId="04E6BF8D" w:rsidR="00087780" w:rsidRDefault="00087780" w:rsidP="00087780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</w:pPr>
      <w:r w:rsidRPr="00087780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lastRenderedPageBreak/>
        <w:t>Составить список всего необходимого планируемого функционала для разрабатываемого продукта.</w:t>
      </w:r>
    </w:p>
    <w:p w14:paraId="234F384D" w14:textId="03950939" w:rsidR="00087780" w:rsidRDefault="00087780" w:rsidP="0008778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Запись на </w:t>
      </w:r>
      <w:r w:rsidR="00892951">
        <w:rPr>
          <w:rFonts w:ascii="Times New Roman" w:hAnsi="Times New Roman" w:cs="Times New Roman"/>
          <w:sz w:val="28"/>
          <w:szCs w:val="28"/>
          <w:lang w:val="ru-RU"/>
        </w:rPr>
        <w:t>диагностику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5162DA3" w14:textId="0E46BF06" w:rsidR="00087780" w:rsidRDefault="00087780" w:rsidP="0008778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Предварительная диагностика автомобиля.</w:t>
      </w:r>
    </w:p>
    <w:p w14:paraId="4895A7D5" w14:textId="078F8F7A" w:rsidR="00087780" w:rsidRDefault="00FB09DD" w:rsidP="0008778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Выбор конкретной услуги.</w:t>
      </w:r>
    </w:p>
    <w:p w14:paraId="297FDE8A" w14:textId="4D64ACBF" w:rsidR="00892951" w:rsidRPr="00892951" w:rsidRDefault="00892951" w:rsidP="00892951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</w:pPr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 xml:space="preserve">Разработать несколько User </w:t>
      </w:r>
      <w:proofErr w:type="spellStart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>Flow</w:t>
      </w:r>
      <w:proofErr w:type="spellEnd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 xml:space="preserve"> для основного функционала разрабатываемого продукта. Для этого можно использовать редактор </w:t>
      </w:r>
      <w:proofErr w:type="spellStart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>Figma</w:t>
      </w:r>
      <w:proofErr w:type="spellEnd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 xml:space="preserve">, шаблон в </w:t>
      </w:r>
      <w:proofErr w:type="spellStart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>Figma</w:t>
      </w:r>
      <w:proofErr w:type="spellEnd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 xml:space="preserve"> </w:t>
      </w:r>
      <w:proofErr w:type="spellStart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>FigJam</w:t>
      </w:r>
      <w:proofErr w:type="spellEnd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 xml:space="preserve"> или специальный сервис </w:t>
      </w:r>
      <w:proofErr w:type="spellStart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>Miro</w:t>
      </w:r>
      <w:proofErr w:type="spellEnd"/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>.</w:t>
      </w:r>
    </w:p>
    <w:p w14:paraId="3FC7A4E4" w14:textId="5F1F57CE" w:rsidR="00892951" w:rsidRDefault="00892951" w:rsidP="00892951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См.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Figma.</w:t>
      </w:r>
    </w:p>
    <w:p w14:paraId="50786129" w14:textId="7941A768" w:rsidR="00892951" w:rsidRPr="00892951" w:rsidRDefault="00892951" w:rsidP="00892951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</w:pPr>
      <w:r w:rsidRPr="0089295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14:paraId="1579B5D7" w14:textId="172CDE79" w:rsidR="00892951" w:rsidRDefault="00361015" w:rsidP="0036101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Принцип близости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F5F8F24" w14:textId="1106F577" w:rsidR="00361015" w:rsidRPr="00361015" w:rsidRDefault="00361015" w:rsidP="00361015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361015">
        <w:rPr>
          <w:rFonts w:ascii="Times New Roman" w:hAnsi="Times New Roman" w:cs="Times New Roman"/>
          <w:sz w:val="28"/>
          <w:szCs w:val="28"/>
          <w:lang w:val="ru-RU"/>
        </w:rPr>
        <w:t>Элементы, расположенные близко друг к другу, воспринимаются как связанные между собой.​</w:t>
      </w:r>
    </w:p>
    <w:p w14:paraId="0866F156" w14:textId="6C9478E0" w:rsidR="00361015" w:rsidRPr="00361015" w:rsidRDefault="00361015" w:rsidP="00361015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 wp14:anchorId="164C9080" wp14:editId="45CCF1D5">
            <wp:simplePos x="0" y="0"/>
            <wp:positionH relativeFrom="column">
              <wp:posOffset>230505</wp:posOffset>
            </wp:positionH>
            <wp:positionV relativeFrom="paragraph">
              <wp:posOffset>975360</wp:posOffset>
            </wp:positionV>
            <wp:extent cx="5744210" cy="2651760"/>
            <wp:effectExtent l="19050" t="19050" r="27940" b="1524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015">
        <w:rPr>
          <w:rFonts w:ascii="Times New Roman" w:hAnsi="Times New Roman" w:cs="Times New Roman"/>
          <w:sz w:val="28"/>
          <w:szCs w:val="28"/>
          <w:lang w:val="ru-RU"/>
        </w:rPr>
        <w:t xml:space="preserve">На сайте </w:t>
      </w:r>
      <w:proofErr w:type="spellStart"/>
      <w:r w:rsidRPr="00361015">
        <w:rPr>
          <w:rFonts w:ascii="Times New Roman" w:hAnsi="Times New Roman" w:cs="Times New Roman"/>
          <w:sz w:val="28"/>
          <w:szCs w:val="28"/>
          <w:lang w:val="en-US"/>
        </w:rPr>
        <w:t>Kinsta</w:t>
      </w:r>
      <w:proofErr w:type="spellEnd"/>
      <w:r w:rsidRPr="00361015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информационные блоки сгруппированы по смыслу, что облегчает восприятие и понимание структуры контента. Близость элементов помогает пользователям быстрее находить нужную информацию.</w:t>
      </w:r>
      <w:r w:rsidRPr="003610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1136144" w14:textId="37EF2613" w:rsidR="00361015" w:rsidRPr="00361015" w:rsidRDefault="00361015" w:rsidP="00361015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97A56AF" w14:textId="1D67AB61" w:rsidR="00401723" w:rsidRDefault="00361015" w:rsidP="0036101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61015">
        <w:rPr>
          <w:rFonts w:ascii="Times New Roman" w:hAnsi="Times New Roman" w:cs="Times New Roman"/>
          <w:sz w:val="28"/>
          <w:szCs w:val="28"/>
          <w:lang w:val="en-US"/>
        </w:rPr>
        <w:t xml:space="preserve">Принцип </w:t>
      </w:r>
      <w:proofErr w:type="spellStart"/>
      <w:r w:rsidRPr="00361015">
        <w:rPr>
          <w:rFonts w:ascii="Times New Roman" w:hAnsi="Times New Roman" w:cs="Times New Roman"/>
          <w:sz w:val="28"/>
          <w:szCs w:val="28"/>
          <w:lang w:val="en-US"/>
        </w:rPr>
        <w:t>сходства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D2674BE" w14:textId="11C07DC4" w:rsidR="00361015" w:rsidRDefault="00361015" w:rsidP="0036101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61015">
        <w:rPr>
          <w:rFonts w:ascii="Times New Roman" w:hAnsi="Times New Roman" w:cs="Times New Roman"/>
          <w:sz w:val="28"/>
          <w:szCs w:val="28"/>
          <w:lang w:val="ru-RU"/>
        </w:rPr>
        <w:t>Элементы, имеющие схожие визуальные характеристики (цвет, форму, размер), воспринимаются как часть одной группы.​</w:t>
      </w:r>
    </w:p>
    <w:p w14:paraId="20A57C48" w14:textId="1AA9C11A" w:rsidR="00361015" w:rsidRDefault="00361015" w:rsidP="0036101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61015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53EC935A" wp14:editId="7D61BB63">
            <wp:simplePos x="0" y="0"/>
            <wp:positionH relativeFrom="margin">
              <wp:align>left</wp:align>
            </wp:positionH>
            <wp:positionV relativeFrom="paragraph">
              <wp:posOffset>834390</wp:posOffset>
            </wp:positionV>
            <wp:extent cx="5940425" cy="2713355"/>
            <wp:effectExtent l="0" t="0" r="317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1015">
        <w:rPr>
          <w:rFonts w:ascii="Times New Roman" w:hAnsi="Times New Roman" w:cs="Times New Roman"/>
          <w:sz w:val="28"/>
          <w:szCs w:val="28"/>
          <w:lang w:val="ru-RU"/>
        </w:rPr>
        <w:t xml:space="preserve">В интерфейсе </w:t>
      </w:r>
      <w:proofErr w:type="spellStart"/>
      <w:r w:rsidRPr="00361015">
        <w:rPr>
          <w:rFonts w:ascii="Times New Roman" w:hAnsi="Times New Roman" w:cs="Times New Roman"/>
          <w:sz w:val="28"/>
          <w:szCs w:val="28"/>
          <w:lang w:val="ru-RU"/>
        </w:rPr>
        <w:t>Spotify</w:t>
      </w:r>
      <w:proofErr w:type="spellEnd"/>
      <w:r w:rsidRPr="00361015">
        <w:rPr>
          <w:rFonts w:ascii="Times New Roman" w:hAnsi="Times New Roman" w:cs="Times New Roman"/>
          <w:sz w:val="28"/>
          <w:szCs w:val="28"/>
          <w:lang w:val="ru-RU"/>
        </w:rPr>
        <w:t xml:space="preserve"> кнопки навигации и ценовые планы оформлены в едином стиле, что подчеркивает их функциональную связь и облегчает взаимодействие.</w:t>
      </w:r>
    </w:p>
    <w:p w14:paraId="08A9B453" w14:textId="19C5311D" w:rsidR="00361015" w:rsidRDefault="00361015" w:rsidP="0036101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E9CC13" w14:textId="07F7AFB0" w:rsidR="00361015" w:rsidRDefault="00361015" w:rsidP="0036101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Принцип </w:t>
      </w:r>
      <w:r w:rsidR="00DB157F">
        <w:rPr>
          <w:rFonts w:ascii="Times New Roman" w:hAnsi="Times New Roman" w:cs="Times New Roman"/>
          <w:sz w:val="28"/>
          <w:szCs w:val="28"/>
          <w:lang w:val="ru-RU"/>
        </w:rPr>
        <w:t>непрерывности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EA92943" w14:textId="412769C2" w:rsidR="00361015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B157F">
        <w:rPr>
          <w:rFonts w:ascii="Times New Roman" w:hAnsi="Times New Roman" w:cs="Times New Roman"/>
          <w:sz w:val="28"/>
          <w:szCs w:val="28"/>
          <w:lang w:val="ru-RU"/>
        </w:rPr>
        <w:t>Глаз пользователя склонен следовать по предсказуемым путям, продолжая существующие линии или последовательности.</w:t>
      </w:r>
    </w:p>
    <w:p w14:paraId="20111165" w14:textId="31A4A215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B157F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1312" behindDoc="0" locked="0" layoutInCell="1" allowOverlap="1" wp14:anchorId="4A158D03" wp14:editId="13EAD55A">
            <wp:simplePos x="0" y="0"/>
            <wp:positionH relativeFrom="margin">
              <wp:align>left</wp:align>
            </wp:positionH>
            <wp:positionV relativeFrom="paragraph">
              <wp:posOffset>654050</wp:posOffset>
            </wp:positionV>
            <wp:extent cx="5940425" cy="2748280"/>
            <wp:effectExtent l="19050" t="19050" r="22225" b="1397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DB157F">
        <w:rPr>
          <w:rFonts w:ascii="Times New Roman" w:hAnsi="Times New Roman" w:cs="Times New Roman"/>
          <w:sz w:val="28"/>
          <w:szCs w:val="28"/>
          <w:lang w:val="ru-RU"/>
        </w:rPr>
        <w:t>На сайте Nike изображения продуктов выстроены в линию, что направляет взгляд пользователя и способствует последовательному просмотру товаров.</w:t>
      </w:r>
    </w:p>
    <w:p w14:paraId="454B21C7" w14:textId="47665B95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8A155E" w14:textId="71CF69C1" w:rsidR="00DB157F" w:rsidRDefault="00DB157F" w:rsidP="00DB157F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Принцип </w:t>
      </w:r>
      <w:r w:rsidR="007849B8">
        <w:rPr>
          <w:rFonts w:ascii="Times New Roman" w:hAnsi="Times New Roman" w:cs="Times New Roman"/>
          <w:sz w:val="28"/>
          <w:szCs w:val="28"/>
          <w:lang w:val="ru-RU"/>
        </w:rPr>
        <w:t>завершенности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E50DF59" w14:textId="1C124522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B157F">
        <w:rPr>
          <w:rFonts w:ascii="Times New Roman" w:hAnsi="Times New Roman" w:cs="Times New Roman"/>
          <w:sz w:val="28"/>
          <w:szCs w:val="28"/>
          <w:lang w:val="ru-RU"/>
        </w:rPr>
        <w:t>Мозг стремится завершить незаконченные фигуры, воспринимая их как цельные образы.​</w:t>
      </w:r>
    </w:p>
    <w:p w14:paraId="03F2E200" w14:textId="70FD81BB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B157F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62336" behindDoc="0" locked="0" layoutInCell="1" allowOverlap="1" wp14:anchorId="56B15368" wp14:editId="4866C8FC">
            <wp:simplePos x="0" y="0"/>
            <wp:positionH relativeFrom="margin">
              <wp:align>left</wp:align>
            </wp:positionH>
            <wp:positionV relativeFrom="paragraph">
              <wp:posOffset>861060</wp:posOffset>
            </wp:positionV>
            <wp:extent cx="5940425" cy="2397760"/>
            <wp:effectExtent l="19050" t="19050" r="22225" b="2159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DB157F">
        <w:rPr>
          <w:rFonts w:ascii="Times New Roman" w:hAnsi="Times New Roman" w:cs="Times New Roman"/>
          <w:sz w:val="28"/>
          <w:szCs w:val="28"/>
          <w:lang w:val="ru-RU"/>
        </w:rPr>
        <w:t>Логотип компании Adidas представляет собой три полосы, формирующие трилистник. Несмотря на отсутствие явных границ, мозг воспринимает его как завершенную фигуру.</w:t>
      </w:r>
    </w:p>
    <w:p w14:paraId="2D84F2E3" w14:textId="69E18D5C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E23441" w14:textId="4D96F4DE" w:rsidR="00DB157F" w:rsidRDefault="00DB157F" w:rsidP="00DB157F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Принцип фигуры и фона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33CD78B" w14:textId="2EBB6205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B157F">
        <w:rPr>
          <w:rFonts w:ascii="Times New Roman" w:hAnsi="Times New Roman" w:cs="Times New Roman"/>
          <w:sz w:val="28"/>
          <w:szCs w:val="28"/>
          <w:lang w:val="ru-RU"/>
        </w:rPr>
        <w:t>Объекты воспринимаются либо как фигура (основной объект), либо как фон.</w:t>
      </w:r>
    </w:p>
    <w:p w14:paraId="65AC2FAF" w14:textId="3ECA36B5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B157F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3360" behindDoc="0" locked="0" layoutInCell="1" allowOverlap="1" wp14:anchorId="7F17D8BD" wp14:editId="6EA19618">
            <wp:simplePos x="0" y="0"/>
            <wp:positionH relativeFrom="margin">
              <wp:align>center</wp:align>
            </wp:positionH>
            <wp:positionV relativeFrom="paragraph">
              <wp:posOffset>838835</wp:posOffset>
            </wp:positionV>
            <wp:extent cx="5940425" cy="2735580"/>
            <wp:effectExtent l="19050" t="19050" r="22225" b="2667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DB157F">
        <w:rPr>
          <w:rFonts w:ascii="Times New Roman" w:hAnsi="Times New Roman" w:cs="Times New Roman"/>
          <w:sz w:val="28"/>
          <w:szCs w:val="28"/>
          <w:lang w:val="ru-RU"/>
        </w:rPr>
        <w:t xml:space="preserve">На сайте </w:t>
      </w:r>
      <w:proofErr w:type="spellStart"/>
      <w:r w:rsidRPr="00DB157F">
        <w:rPr>
          <w:rFonts w:ascii="Times New Roman" w:hAnsi="Times New Roman" w:cs="Times New Roman"/>
          <w:sz w:val="28"/>
          <w:szCs w:val="28"/>
          <w:lang w:val="ru-RU"/>
        </w:rPr>
        <w:t>Trellis</w:t>
      </w:r>
      <w:proofErr w:type="spellEnd"/>
      <w:r w:rsidRPr="00DB157F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затемненный фон с ярким текстом на переднем плане, что четко отделяет основную информацию от фона и привлекает внимание пользователя.</w:t>
      </w:r>
    </w:p>
    <w:p w14:paraId="789BCF8D" w14:textId="194439E6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9E5030" w14:textId="255F7290" w:rsidR="00DB157F" w:rsidRDefault="00DB157F" w:rsidP="00DB157F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Принцип общей области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BAC904" w14:textId="3E8AD417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B157F">
        <w:rPr>
          <w:rFonts w:ascii="Times New Roman" w:hAnsi="Times New Roman" w:cs="Times New Roman"/>
          <w:sz w:val="28"/>
          <w:szCs w:val="28"/>
          <w:lang w:val="ru-RU"/>
        </w:rPr>
        <w:t>Элементы, заключенные в общую границу или фон, воспринимаются как группа.</w:t>
      </w:r>
    </w:p>
    <w:p w14:paraId="6EF741A8" w14:textId="3719EC32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4384" behindDoc="0" locked="0" layoutInCell="1" allowOverlap="1" wp14:anchorId="6A64335F" wp14:editId="788702D7">
            <wp:simplePos x="0" y="0"/>
            <wp:positionH relativeFrom="margin">
              <wp:align>left</wp:align>
            </wp:positionH>
            <wp:positionV relativeFrom="paragraph">
              <wp:posOffset>666115</wp:posOffset>
            </wp:positionV>
            <wp:extent cx="6063269" cy="2808517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269" cy="2808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B157F">
        <w:rPr>
          <w:rFonts w:ascii="Times New Roman" w:hAnsi="Times New Roman" w:cs="Times New Roman"/>
          <w:sz w:val="28"/>
          <w:szCs w:val="28"/>
          <w:lang w:val="ru-RU"/>
        </w:rPr>
        <w:t>В интерфейсе ВКонтакте комментарии к посту заключены в отдельный блок, что визуально объединяет их и отделяет от остального контента.</w:t>
      </w:r>
    </w:p>
    <w:p w14:paraId="2237A577" w14:textId="562BC91E" w:rsidR="00DB157F" w:rsidRDefault="00DB157F" w:rsidP="00DB15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DB3070A" w14:textId="10973DCB" w:rsidR="00DB157F" w:rsidRDefault="00AF2CE3" w:rsidP="00AF2CE3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Принцип общего направления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52A496C" w14:textId="1A6937CC" w:rsidR="00AF2CE3" w:rsidRDefault="00AF2CE3" w:rsidP="00AF2C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F2CE3">
        <w:rPr>
          <w:rFonts w:ascii="Times New Roman" w:hAnsi="Times New Roman" w:cs="Times New Roman"/>
          <w:sz w:val="28"/>
          <w:szCs w:val="28"/>
          <w:lang w:val="ru-RU"/>
        </w:rPr>
        <w:t xml:space="preserve">Элементы, движущиеся или указывающие в </w:t>
      </w:r>
      <w:r w:rsidR="00897EEB">
        <w:rPr>
          <w:rFonts w:ascii="Times New Roman" w:hAnsi="Times New Roman" w:cs="Times New Roman"/>
          <w:sz w:val="28"/>
          <w:szCs w:val="28"/>
          <w:lang w:val="ru-RU"/>
        </w:rPr>
        <w:t>каких-либо</w:t>
      </w:r>
      <w:r w:rsidRPr="00AF2CE3">
        <w:rPr>
          <w:rFonts w:ascii="Times New Roman" w:hAnsi="Times New Roman" w:cs="Times New Roman"/>
          <w:sz w:val="28"/>
          <w:szCs w:val="28"/>
          <w:lang w:val="ru-RU"/>
        </w:rPr>
        <w:t xml:space="preserve"> направлени</w:t>
      </w:r>
      <w:r w:rsidR="00897EEB">
        <w:rPr>
          <w:rFonts w:ascii="Times New Roman" w:hAnsi="Times New Roman" w:cs="Times New Roman"/>
          <w:sz w:val="28"/>
          <w:szCs w:val="28"/>
          <w:lang w:val="ru-RU"/>
        </w:rPr>
        <w:t>ях</w:t>
      </w:r>
      <w:r w:rsidRPr="00AF2CE3">
        <w:rPr>
          <w:rFonts w:ascii="Times New Roman" w:hAnsi="Times New Roman" w:cs="Times New Roman"/>
          <w:sz w:val="28"/>
          <w:szCs w:val="28"/>
          <w:lang w:val="ru-RU"/>
        </w:rPr>
        <w:t>, воспринимаются как связанные.</w:t>
      </w:r>
    </w:p>
    <w:p w14:paraId="2DAE050A" w14:textId="63F3F858" w:rsidR="00AF2CE3" w:rsidRDefault="00AF2CE3" w:rsidP="00AF2C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F2CE3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5408" behindDoc="0" locked="0" layoutInCell="1" allowOverlap="1" wp14:anchorId="6030E0AC" wp14:editId="218B3A3D">
            <wp:simplePos x="0" y="0"/>
            <wp:positionH relativeFrom="margin">
              <wp:align>center</wp:align>
            </wp:positionH>
            <wp:positionV relativeFrom="paragraph">
              <wp:posOffset>876935</wp:posOffset>
            </wp:positionV>
            <wp:extent cx="5940425" cy="2754630"/>
            <wp:effectExtent l="19050" t="19050" r="22225" b="2667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AF2CE3">
        <w:rPr>
          <w:rFonts w:ascii="Times New Roman" w:hAnsi="Times New Roman" w:cs="Times New Roman"/>
          <w:sz w:val="28"/>
          <w:szCs w:val="28"/>
          <w:lang w:val="ru-RU"/>
        </w:rPr>
        <w:t>В слайдерах многих сайт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AF2CE3">
        <w:rPr>
          <w:rFonts w:ascii="Times New Roman" w:hAnsi="Times New Roman" w:cs="Times New Roman"/>
          <w:sz w:val="28"/>
          <w:szCs w:val="28"/>
          <w:lang w:val="ru-RU"/>
        </w:rPr>
        <w:t xml:space="preserve">, таких как </w:t>
      </w:r>
      <w:proofErr w:type="spellStart"/>
      <w:r w:rsidRPr="00AF2CE3">
        <w:rPr>
          <w:rFonts w:ascii="Times New Roman" w:hAnsi="Times New Roman" w:cs="Times New Roman"/>
          <w:sz w:val="28"/>
          <w:szCs w:val="28"/>
          <w:lang w:val="ru-RU"/>
        </w:rPr>
        <w:t>Kinsta</w:t>
      </w:r>
      <w:proofErr w:type="spellEnd"/>
      <w:r w:rsidRPr="00AF2CE3">
        <w:rPr>
          <w:rFonts w:ascii="Times New Roman" w:hAnsi="Times New Roman" w:cs="Times New Roman"/>
          <w:sz w:val="28"/>
          <w:szCs w:val="28"/>
          <w:lang w:val="ru-RU"/>
        </w:rPr>
        <w:t>, стрелки навигации указывают направление просмотра, помогая пользователю интуитивно понять, как взаимодействовать с контентом.</w:t>
      </w:r>
    </w:p>
    <w:p w14:paraId="61E2C9BA" w14:textId="2BB34A6C" w:rsidR="00AF2CE3" w:rsidRDefault="00AF2CE3" w:rsidP="00AF2CE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AD84DCB" w14:textId="77777777" w:rsidR="00AF2CE3" w:rsidRPr="00AF2CE3" w:rsidRDefault="00AF2CE3" w:rsidP="00AF2CE3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Принцип симметрии и порядка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E91F399" w14:textId="6BC9B345" w:rsidR="00AF2CE3" w:rsidRDefault="00AF2CE3" w:rsidP="00AF2C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F2C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F2CE3">
        <w:rPr>
          <w:rFonts w:ascii="Times New Roman" w:hAnsi="Times New Roman" w:cs="Times New Roman"/>
          <w:sz w:val="28"/>
          <w:szCs w:val="28"/>
          <w:lang w:val="ru-RU"/>
        </w:rPr>
        <w:t>Мозг предпочитает простые, симметричные и упорядоченные формы.</w:t>
      </w:r>
    </w:p>
    <w:p w14:paraId="33EF4FA9" w14:textId="565A8C33" w:rsidR="00AF2CE3" w:rsidRDefault="00AF2CE3" w:rsidP="00AF2C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F2CE3">
        <w:rPr>
          <w:rFonts w:ascii="Times New Roman" w:hAnsi="Times New Roman" w:cs="Times New Roman"/>
          <w:sz w:val="28"/>
          <w:szCs w:val="28"/>
          <w:lang w:val="ru-RU"/>
        </w:rPr>
        <w:lastRenderedPageBreak/>
        <w:t>Логотип компании Apple — простой иконографический образ яблока с откушенным кусочком — легко запоминается благодаря своей лаконичности и симметрии.</w:t>
      </w:r>
    </w:p>
    <w:p w14:paraId="5826D6C5" w14:textId="4C6A3274" w:rsidR="00AF2CE3" w:rsidRDefault="00AF2CE3" w:rsidP="00AF2CE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6432" behindDoc="0" locked="0" layoutInCell="1" allowOverlap="1" wp14:anchorId="5B1FD7CF" wp14:editId="31261748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6172218" cy="2850995"/>
            <wp:effectExtent l="19050" t="19050" r="19050" b="2603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18" cy="285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48D6BAD" w14:textId="606C6DF6" w:rsidR="00AF2CE3" w:rsidRDefault="00622733" w:rsidP="00622733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</w:pPr>
      <w:r w:rsidRPr="00622733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ru-RU"/>
        </w:rPr>
        <w:t>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6318562C" w14:textId="0366CF65" w:rsidR="00622733" w:rsidRP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22733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Законы</w:t>
      </w:r>
      <w:r w:rsidRPr="0062273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D7642BB" w14:textId="5C4E904D" w:rsidR="00622733" w:rsidRP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2733">
        <w:rPr>
          <w:rFonts w:ascii="Times New Roman" w:hAnsi="Times New Roman" w:cs="Times New Roman"/>
          <w:sz w:val="28"/>
          <w:szCs w:val="28"/>
          <w:lang w:val="ru-RU"/>
        </w:rPr>
        <w:t xml:space="preserve">1) </w:t>
      </w:r>
      <w:r>
        <w:rPr>
          <w:rFonts w:ascii="Times New Roman" w:hAnsi="Times New Roman" w:cs="Times New Roman"/>
          <w:sz w:val="28"/>
          <w:szCs w:val="28"/>
          <w:lang w:val="ru-RU"/>
        </w:rPr>
        <w:t>Закон единства</w:t>
      </w:r>
      <w:r w:rsidRPr="0062273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BC9BA5E" w14:textId="149DB4B8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2733">
        <w:rPr>
          <w:rFonts w:ascii="Times New Roman" w:hAnsi="Times New Roman" w:cs="Times New Roman"/>
          <w:sz w:val="28"/>
          <w:szCs w:val="28"/>
          <w:lang w:val="ru-RU"/>
        </w:rPr>
        <w:t>Этот закон предполагает, что все элементы дизайна должны быть визуально и концептуально связаны между собой, создавая цельное и гармоничное восприятие.</w:t>
      </w:r>
    </w:p>
    <w:p w14:paraId="5D021C42" w14:textId="5BC57A91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2733">
        <w:rPr>
          <w:rFonts w:ascii="Times New Roman" w:hAnsi="Times New Roman" w:cs="Times New Roman"/>
          <w:sz w:val="28"/>
          <w:szCs w:val="28"/>
          <w:lang w:val="ru-RU"/>
        </w:rPr>
        <w:t xml:space="preserve">На сайте Apple используется единый минималистичный стиль, последовательная цветовая палитра и типографика. Это обеспечивает целостность восприятия и подчеркивает </w:t>
      </w:r>
      <w:proofErr w:type="spellStart"/>
      <w:r w:rsidRPr="00622733">
        <w:rPr>
          <w:rFonts w:ascii="Times New Roman" w:hAnsi="Times New Roman" w:cs="Times New Roman"/>
          <w:sz w:val="28"/>
          <w:szCs w:val="28"/>
          <w:lang w:val="ru-RU"/>
        </w:rPr>
        <w:t>премиальность</w:t>
      </w:r>
      <w:proofErr w:type="spellEnd"/>
      <w:r w:rsidRPr="00622733">
        <w:rPr>
          <w:rFonts w:ascii="Times New Roman" w:hAnsi="Times New Roman" w:cs="Times New Roman"/>
          <w:sz w:val="28"/>
          <w:szCs w:val="28"/>
          <w:lang w:val="ru-RU"/>
        </w:rPr>
        <w:t xml:space="preserve"> бренда.</w:t>
      </w:r>
    </w:p>
    <w:p w14:paraId="6A055904" w14:textId="77777777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73C682E" w14:textId="77777777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7C742E" w14:textId="77777777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D441C5" w14:textId="77777777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F8EC1CA" w14:textId="77777777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2AB791" w14:textId="77777777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68BC73F" w14:textId="77777777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55433C6" w14:textId="1E6F957B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2733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67456" behindDoc="0" locked="0" layoutInCell="1" allowOverlap="1" wp14:anchorId="05660233" wp14:editId="39C65BE3">
            <wp:simplePos x="0" y="0"/>
            <wp:positionH relativeFrom="page">
              <wp:align>center</wp:align>
            </wp:positionH>
            <wp:positionV relativeFrom="paragraph">
              <wp:posOffset>19050</wp:posOffset>
            </wp:positionV>
            <wp:extent cx="5940425" cy="2572385"/>
            <wp:effectExtent l="19050" t="19050" r="22225" b="18415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75CA2C" w14:textId="6A2B192F" w:rsidR="00622733" w:rsidRDefault="00622733" w:rsidP="0062273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Закон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самоподчинения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27222FA" w14:textId="3076712E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2733">
        <w:rPr>
          <w:rFonts w:ascii="Times New Roman" w:hAnsi="Times New Roman" w:cs="Times New Roman"/>
          <w:sz w:val="28"/>
          <w:szCs w:val="28"/>
          <w:lang w:val="ru-RU"/>
        </w:rPr>
        <w:t>Закон соподчинения устанавливает иерархию элементов на странице, где одни элементы доминируют, а другие подчиняются, помогая пользователю ориентироваться в информации.</w:t>
      </w:r>
    </w:p>
    <w:p w14:paraId="4AE0C209" w14:textId="429B4894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2733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8480" behindDoc="0" locked="0" layoutInCell="1" allowOverlap="1" wp14:anchorId="0FBD5192" wp14:editId="5A3C3872">
            <wp:simplePos x="0" y="0"/>
            <wp:positionH relativeFrom="margin">
              <wp:align>left</wp:align>
            </wp:positionH>
            <wp:positionV relativeFrom="paragraph">
              <wp:posOffset>1130300</wp:posOffset>
            </wp:positionV>
            <wp:extent cx="5940425" cy="2749550"/>
            <wp:effectExtent l="19050" t="19050" r="22225" b="1270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622733">
        <w:rPr>
          <w:rFonts w:ascii="Times New Roman" w:hAnsi="Times New Roman" w:cs="Times New Roman"/>
          <w:sz w:val="28"/>
          <w:szCs w:val="28"/>
          <w:lang w:val="ru-RU"/>
        </w:rPr>
        <w:t>На сайте The New York Times заголовки статей выделены крупным шрифтом, подзаголовки — меньшим, а аннотации и дополнительные детали — еще меньшим. Это четко определяет последовательность чтения и важность информации.</w:t>
      </w:r>
    </w:p>
    <w:p w14:paraId="01CF3880" w14:textId="58B07D28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DF3886" w14:textId="566B2AE6" w:rsidR="00622733" w:rsidRDefault="00622733" w:rsidP="00622733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Закон равновесия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8598D8C" w14:textId="60F37856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2733">
        <w:rPr>
          <w:rFonts w:ascii="Times New Roman" w:hAnsi="Times New Roman" w:cs="Times New Roman"/>
          <w:sz w:val="28"/>
          <w:szCs w:val="28"/>
          <w:lang w:val="ru-RU"/>
        </w:rPr>
        <w:t>Этот закон подразумевает сбалансированное распределение визуального веса элементов на странице, создавая ощущение стабильности и комфорта.</w:t>
      </w:r>
    </w:p>
    <w:p w14:paraId="775C7692" w14:textId="6D60DD9E" w:rsid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273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сайте </w:t>
      </w:r>
      <w:r w:rsidR="00CC6512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622733">
        <w:rPr>
          <w:rFonts w:ascii="Times New Roman" w:hAnsi="Times New Roman" w:cs="Times New Roman"/>
          <w:sz w:val="28"/>
          <w:szCs w:val="28"/>
          <w:lang w:val="ru-RU"/>
        </w:rPr>
        <w:t xml:space="preserve"> крупное изображение с одной стороны уравновешивается текстовым блоком с другой. Это создает гармоничную и сбалансированную композицию, приятную для восприятия.</w:t>
      </w:r>
    </w:p>
    <w:p w14:paraId="08C26EFF" w14:textId="2F3882A6" w:rsidR="00622733" w:rsidRPr="00622733" w:rsidRDefault="00CC6512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113F9CD" wp14:editId="6CCA7D5E">
            <wp:extent cx="5937885" cy="322516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DA9C1" w14:textId="1A36C7CA" w:rsidR="00622733" w:rsidRPr="00622733" w:rsidRDefault="00622733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5BF0B7" w14:textId="2A5830A9" w:rsidR="00622733" w:rsidRPr="00445AE6" w:rsidRDefault="00CC6512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Б) </w:t>
      </w:r>
      <w:r w:rsidR="00445AE6">
        <w:rPr>
          <w:rFonts w:ascii="Times New Roman" w:hAnsi="Times New Roman" w:cs="Times New Roman"/>
          <w:sz w:val="28"/>
          <w:szCs w:val="28"/>
          <w:lang w:val="ru-RU"/>
        </w:rPr>
        <w:t>Элементы композиции</w:t>
      </w:r>
      <w:r w:rsidR="00445AE6" w:rsidRPr="00445AE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FF0F9BD" w14:textId="19F943A8" w:rsidR="00445AE6" w:rsidRPr="00445AE6" w:rsidRDefault="00445AE6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45AE6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9504" behindDoc="0" locked="0" layoutInCell="1" allowOverlap="1" wp14:anchorId="4B80177C" wp14:editId="2671730C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5940425" cy="2707640"/>
            <wp:effectExtent l="19050" t="19050" r="22225" b="1651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1) </w:t>
      </w:r>
      <w:r w:rsidRPr="00445AE6">
        <w:rPr>
          <w:rFonts w:ascii="Times New Roman" w:hAnsi="Times New Roman" w:cs="Times New Roman"/>
          <w:sz w:val="28"/>
          <w:szCs w:val="28"/>
          <w:lang w:val="ru-RU"/>
        </w:rPr>
        <w:t>Точка</w:t>
      </w:r>
      <w:r w:rsidRPr="00445AE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E343957" w14:textId="383E165A" w:rsidR="00445AE6" w:rsidRDefault="00445AE6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E2B3E4" w14:textId="4A89C56D" w:rsidR="00445AE6" w:rsidRDefault="00445AE6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45AE6">
        <w:rPr>
          <w:rFonts w:ascii="Times New Roman" w:hAnsi="Times New Roman" w:cs="Times New Roman"/>
          <w:sz w:val="28"/>
          <w:szCs w:val="28"/>
          <w:lang w:val="ru-RU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ru-RU"/>
        </w:rPr>
        <w:t>Линия</w:t>
      </w:r>
      <w:r w:rsidRPr="00445AE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8C2BD36" w14:textId="77777777" w:rsidR="00445AE6" w:rsidRDefault="00445AE6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8722CB" w14:textId="77777777" w:rsidR="00445AE6" w:rsidRDefault="00445AE6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A13E8C5" w14:textId="7DA0823C" w:rsidR="00445AE6" w:rsidRDefault="00445AE6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45AE6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70528" behindDoc="0" locked="0" layoutInCell="1" allowOverlap="1" wp14:anchorId="5EE0D71B" wp14:editId="543A46B7">
            <wp:simplePos x="0" y="0"/>
            <wp:positionH relativeFrom="column">
              <wp:posOffset>-131445</wp:posOffset>
            </wp:positionH>
            <wp:positionV relativeFrom="paragraph">
              <wp:posOffset>19050</wp:posOffset>
            </wp:positionV>
            <wp:extent cx="5940425" cy="2725420"/>
            <wp:effectExtent l="19050" t="19050" r="22225" b="1778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8FF8162" w14:textId="11DFA08F" w:rsidR="00445AE6" w:rsidRDefault="00445AE6" w:rsidP="00445AE6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AE6">
        <w:rPr>
          <w:rFonts w:ascii="Times New Roman" w:hAnsi="Times New Roman" w:cs="Times New Roman"/>
          <w:sz w:val="28"/>
          <w:szCs w:val="28"/>
          <w:lang w:val="en-US"/>
        </w:rPr>
        <w:t>Расположение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1EDD121" w14:textId="4155C8E9" w:rsidR="00445AE6" w:rsidRPr="00DD3CB4" w:rsidRDefault="00445AE6" w:rsidP="00445AE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445AE6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423AD7A6" wp14:editId="45DFDBEB">
            <wp:simplePos x="0" y="0"/>
            <wp:positionH relativeFrom="column">
              <wp:posOffset>-173355</wp:posOffset>
            </wp:positionH>
            <wp:positionV relativeFrom="paragraph">
              <wp:posOffset>381635</wp:posOffset>
            </wp:positionV>
            <wp:extent cx="5940425" cy="2722245"/>
            <wp:effectExtent l="19050" t="19050" r="22225" b="2095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3.1)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Ассисметричное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19D78D4" w14:textId="2D8CDE92" w:rsidR="00445AE6" w:rsidRDefault="00445AE6" w:rsidP="00445AE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12C408F" w14:textId="5E9CBCBE" w:rsidR="00DD3CB4" w:rsidRDefault="00DD3CB4" w:rsidP="00445AE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3.2) Симметричное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E01B664" w14:textId="56CC93B1" w:rsidR="00DD3CB4" w:rsidRPr="00DD3CB4" w:rsidRDefault="00DD3CB4" w:rsidP="00445AE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2E56BAB2" w14:textId="77777777" w:rsidR="00DD3CB4" w:rsidRDefault="00DD3CB4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4E838B1" w14:textId="77777777" w:rsidR="00DD3CB4" w:rsidRDefault="00DD3CB4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167644" w14:textId="77777777" w:rsidR="00DD3CB4" w:rsidRDefault="00DD3CB4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FEB42C" w14:textId="77777777" w:rsidR="00DD3CB4" w:rsidRDefault="00DD3CB4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3295712" w14:textId="77777777" w:rsidR="00DD3CB4" w:rsidRDefault="00DD3CB4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947B9C0" w14:textId="6BC88274" w:rsidR="00DD3CB4" w:rsidRDefault="00DD3CB4" w:rsidP="0062273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51A45310" wp14:editId="1D7E323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768308" cy="2667000"/>
            <wp:effectExtent l="19050" t="19050" r="23495" b="1905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08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FE03B8E" w14:textId="50F51D72" w:rsidR="00DD3CB4" w:rsidRPr="00DD3CB4" w:rsidRDefault="00DD3CB4" w:rsidP="00DD3C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3600" behindDoc="0" locked="0" layoutInCell="1" allowOverlap="1" wp14:anchorId="7C7F329E" wp14:editId="07A29F32">
            <wp:simplePos x="0" y="0"/>
            <wp:positionH relativeFrom="column">
              <wp:posOffset>-165735</wp:posOffset>
            </wp:positionH>
            <wp:positionV relativeFrom="paragraph">
              <wp:posOffset>377825</wp:posOffset>
            </wp:positionV>
            <wp:extent cx="5970198" cy="2773141"/>
            <wp:effectExtent l="0" t="0" r="0" b="825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198" cy="27731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Форма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F0BC6F2" w14:textId="402E72C1" w:rsidR="00DD3CB4" w:rsidRPr="00DD3CB4" w:rsidRDefault="00DD3CB4" w:rsidP="00DD3CB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67C250" w14:textId="39862F11" w:rsidR="00445AE6" w:rsidRPr="00445AE6" w:rsidRDefault="00445AE6" w:rsidP="00622733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445AE6" w:rsidRPr="00445A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274"/>
    <w:multiLevelType w:val="multilevel"/>
    <w:tmpl w:val="2C76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145FAF"/>
    <w:multiLevelType w:val="multilevel"/>
    <w:tmpl w:val="BD785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673DA1"/>
    <w:multiLevelType w:val="hybridMultilevel"/>
    <w:tmpl w:val="9642F8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259CF"/>
    <w:multiLevelType w:val="multilevel"/>
    <w:tmpl w:val="35C89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D45D17"/>
    <w:multiLevelType w:val="hybridMultilevel"/>
    <w:tmpl w:val="1D769A3E"/>
    <w:lvl w:ilvl="0" w:tplc="EB38677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79767F"/>
    <w:multiLevelType w:val="multilevel"/>
    <w:tmpl w:val="5FBC3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721926"/>
    <w:multiLevelType w:val="multilevel"/>
    <w:tmpl w:val="06568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277986"/>
    <w:multiLevelType w:val="hybridMultilevel"/>
    <w:tmpl w:val="50040A16"/>
    <w:lvl w:ilvl="0" w:tplc="2000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C007B4"/>
    <w:multiLevelType w:val="hybridMultilevel"/>
    <w:tmpl w:val="4F0289F2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570B05"/>
    <w:multiLevelType w:val="multilevel"/>
    <w:tmpl w:val="071C1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15348B"/>
    <w:multiLevelType w:val="hybridMultilevel"/>
    <w:tmpl w:val="1F963D8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FD5CAF"/>
    <w:multiLevelType w:val="multilevel"/>
    <w:tmpl w:val="DB18C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CD1985"/>
    <w:multiLevelType w:val="hybridMultilevel"/>
    <w:tmpl w:val="2A627BA0"/>
    <w:lvl w:ilvl="0" w:tplc="2000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AC7D15"/>
    <w:multiLevelType w:val="multilevel"/>
    <w:tmpl w:val="1EB8FD1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7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1CB59EF"/>
    <w:multiLevelType w:val="multilevel"/>
    <w:tmpl w:val="D9FC2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25368F"/>
    <w:multiLevelType w:val="hybridMultilevel"/>
    <w:tmpl w:val="BB7283F6"/>
    <w:lvl w:ilvl="0" w:tplc="FDF2EB6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957B10"/>
    <w:multiLevelType w:val="hybridMultilevel"/>
    <w:tmpl w:val="0B064B04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946221"/>
    <w:multiLevelType w:val="hybridMultilevel"/>
    <w:tmpl w:val="C9346C0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0"/>
  </w:num>
  <w:num w:numId="4">
    <w:abstractNumId w:val="5"/>
  </w:num>
  <w:num w:numId="5">
    <w:abstractNumId w:val="13"/>
  </w:num>
  <w:num w:numId="6">
    <w:abstractNumId w:val="15"/>
  </w:num>
  <w:num w:numId="7">
    <w:abstractNumId w:val="1"/>
  </w:num>
  <w:num w:numId="8">
    <w:abstractNumId w:val="6"/>
  </w:num>
  <w:num w:numId="9">
    <w:abstractNumId w:val="4"/>
  </w:num>
  <w:num w:numId="10">
    <w:abstractNumId w:val="9"/>
  </w:num>
  <w:num w:numId="11">
    <w:abstractNumId w:val="14"/>
  </w:num>
  <w:num w:numId="12">
    <w:abstractNumId w:val="2"/>
  </w:num>
  <w:num w:numId="13">
    <w:abstractNumId w:val="17"/>
  </w:num>
  <w:num w:numId="14">
    <w:abstractNumId w:val="8"/>
  </w:num>
  <w:num w:numId="15">
    <w:abstractNumId w:val="16"/>
  </w:num>
  <w:num w:numId="16">
    <w:abstractNumId w:val="10"/>
  </w:num>
  <w:num w:numId="17">
    <w:abstractNumId w:val="12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363"/>
    <w:rsid w:val="00087780"/>
    <w:rsid w:val="00207234"/>
    <w:rsid w:val="00361015"/>
    <w:rsid w:val="00401723"/>
    <w:rsid w:val="00445AE6"/>
    <w:rsid w:val="005C1363"/>
    <w:rsid w:val="00622733"/>
    <w:rsid w:val="007849B8"/>
    <w:rsid w:val="00892951"/>
    <w:rsid w:val="00897EEB"/>
    <w:rsid w:val="00AF2CE3"/>
    <w:rsid w:val="00CC6512"/>
    <w:rsid w:val="00D474C9"/>
    <w:rsid w:val="00DB157F"/>
    <w:rsid w:val="00DD3CB4"/>
    <w:rsid w:val="00FB09DD"/>
    <w:rsid w:val="00FB2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2B528C"/>
  <w15:chartTrackingRefBased/>
  <w15:docId w15:val="{1F313432-6981-4ABE-87F4-34713959C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74C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74C9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D474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character" w:styleId="a5">
    <w:name w:val="Strong"/>
    <w:basedOn w:val="a0"/>
    <w:uiPriority w:val="22"/>
    <w:qFormat/>
    <w:rsid w:val="00D474C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10</Pages>
  <Words>658</Words>
  <Characters>3757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Ярохович</dc:creator>
  <cp:keywords/>
  <dc:description/>
  <cp:lastModifiedBy>Станислав Ярохович</cp:lastModifiedBy>
  <cp:revision>2</cp:revision>
  <dcterms:created xsi:type="dcterms:W3CDTF">2025-04-10T06:27:00Z</dcterms:created>
  <dcterms:modified xsi:type="dcterms:W3CDTF">2025-04-10T12:52:00Z</dcterms:modified>
</cp:coreProperties>
</file>